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16AAE" w14:textId="3640DFEE" w:rsidR="009234AF" w:rsidRDefault="009234AF" w:rsidP="009234AF">
      <w:pPr>
        <w:jc w:val="center"/>
        <w:rPr>
          <w:b/>
          <w:bCs/>
          <w:sz w:val="32"/>
          <w:szCs w:val="32"/>
        </w:rPr>
      </w:pPr>
      <w:r>
        <w:rPr>
          <w:b/>
          <w:bCs/>
          <w:sz w:val="32"/>
          <w:szCs w:val="32"/>
        </w:rPr>
        <w:t>Safe Gatherings Registration Instructions</w:t>
      </w:r>
    </w:p>
    <w:p w14:paraId="71DB7218" w14:textId="77777777" w:rsidR="009234AF" w:rsidRPr="009234AF" w:rsidRDefault="009234AF" w:rsidP="009234AF">
      <w:pPr>
        <w:jc w:val="center"/>
        <w:rPr>
          <w:b/>
          <w:bCs/>
          <w:sz w:val="32"/>
          <w:szCs w:val="32"/>
        </w:rPr>
      </w:pPr>
    </w:p>
    <w:p w14:paraId="229FF408" w14:textId="68D9E19E" w:rsidR="009234AF" w:rsidRDefault="009234AF" w:rsidP="009234AF">
      <w:pPr>
        <w:rPr>
          <w:b/>
          <w:bCs/>
          <w:sz w:val="24"/>
          <w:szCs w:val="24"/>
        </w:rPr>
      </w:pPr>
      <w:bookmarkStart w:id="0" w:name="_Hlk17210057"/>
      <w:bookmarkStart w:id="1" w:name="_Hlk20216329"/>
      <w:r>
        <w:rPr>
          <w:b/>
          <w:bCs/>
          <w:sz w:val="24"/>
          <w:szCs w:val="24"/>
        </w:rPr>
        <w:t xml:space="preserve">Login to </w:t>
      </w:r>
      <w:hyperlink r:id="rId5" w:history="1">
        <w:r>
          <w:rPr>
            <w:rStyle w:val="Hyperlink"/>
            <w:b/>
            <w:bCs/>
            <w:sz w:val="24"/>
            <w:szCs w:val="24"/>
          </w:rPr>
          <w:t>www.safegatherings.com</w:t>
        </w:r>
      </w:hyperlink>
      <w:r>
        <w:rPr>
          <w:b/>
          <w:bCs/>
          <w:sz w:val="24"/>
          <w:szCs w:val="24"/>
        </w:rPr>
        <w:t xml:space="preserve">  </w:t>
      </w:r>
    </w:p>
    <w:p w14:paraId="6D61A368" w14:textId="77777777" w:rsidR="009234AF" w:rsidRDefault="009234AF" w:rsidP="009234AF"/>
    <w:p w14:paraId="55C6B814" w14:textId="7EEFA348" w:rsidR="009234AF" w:rsidRDefault="009234AF" w:rsidP="009234AF">
      <w:pPr>
        <w:pStyle w:val="ListParagraph"/>
        <w:numPr>
          <w:ilvl w:val="0"/>
          <w:numId w:val="1"/>
        </w:numPr>
        <w:rPr>
          <w:b/>
          <w:bCs/>
        </w:rPr>
      </w:pPr>
      <w:r w:rsidRPr="009234AF">
        <w:rPr>
          <w:b/>
          <w:bCs/>
        </w:rPr>
        <w:t xml:space="preserve">Click on the </w:t>
      </w:r>
      <w:r w:rsidR="000A7649">
        <w:rPr>
          <w:b/>
          <w:bCs/>
        </w:rPr>
        <w:t>“</w:t>
      </w:r>
      <w:r w:rsidRPr="009234AF">
        <w:rPr>
          <w:b/>
          <w:bCs/>
        </w:rPr>
        <w:t>Get Started</w:t>
      </w:r>
      <w:r w:rsidR="000A7649">
        <w:rPr>
          <w:b/>
          <w:bCs/>
        </w:rPr>
        <w:t>”</w:t>
      </w:r>
      <w:r w:rsidRPr="009234AF">
        <w:rPr>
          <w:b/>
          <w:bCs/>
        </w:rPr>
        <w:t xml:space="preserve"> icon</w:t>
      </w:r>
      <w:r w:rsidR="000A7649">
        <w:rPr>
          <w:b/>
          <w:bCs/>
        </w:rPr>
        <w:t xml:space="preserve"> at the top of the home page and fill out the registration form.</w:t>
      </w:r>
    </w:p>
    <w:p w14:paraId="51A9253E" w14:textId="77777777" w:rsidR="009234AF" w:rsidRPr="009234AF" w:rsidRDefault="009234AF" w:rsidP="009234AF">
      <w:pPr>
        <w:pStyle w:val="ListParagraph"/>
        <w:rPr>
          <w:b/>
          <w:bCs/>
        </w:rPr>
      </w:pPr>
    </w:p>
    <w:p w14:paraId="4390B54D" w14:textId="14800C9F" w:rsidR="009234AF" w:rsidRDefault="000A7649" w:rsidP="009234AF">
      <w:pPr>
        <w:pStyle w:val="ListParagraph"/>
        <w:numPr>
          <w:ilvl w:val="0"/>
          <w:numId w:val="1"/>
        </w:numPr>
        <w:rPr>
          <w:b/>
          <w:bCs/>
        </w:rPr>
      </w:pPr>
      <w:r>
        <w:rPr>
          <w:b/>
          <w:bCs/>
        </w:rPr>
        <w:t xml:space="preserve">For </w:t>
      </w:r>
      <w:r w:rsidR="009234AF" w:rsidRPr="009234AF">
        <w:rPr>
          <w:b/>
          <w:bCs/>
        </w:rPr>
        <w:t>the organization name</w:t>
      </w:r>
      <w:r>
        <w:rPr>
          <w:b/>
          <w:bCs/>
        </w:rPr>
        <w:t>, type in “Summit”</w:t>
      </w:r>
      <w:r w:rsidR="009234AF" w:rsidRPr="009234AF">
        <w:rPr>
          <w:b/>
          <w:bCs/>
        </w:rPr>
        <w:t xml:space="preserve"> then select </w:t>
      </w:r>
      <w:r>
        <w:rPr>
          <w:b/>
          <w:bCs/>
        </w:rPr>
        <w:t xml:space="preserve">“Summit Church, </w:t>
      </w:r>
      <w:r w:rsidR="009234AF" w:rsidRPr="009234AF">
        <w:rPr>
          <w:b/>
          <w:bCs/>
        </w:rPr>
        <w:t>Durango</w:t>
      </w:r>
      <w:r>
        <w:rPr>
          <w:b/>
          <w:bCs/>
        </w:rPr>
        <w:t>”</w:t>
      </w:r>
      <w:r w:rsidR="009234AF" w:rsidRPr="009234AF">
        <w:rPr>
          <w:b/>
          <w:bCs/>
        </w:rPr>
        <w:t xml:space="preserve"> from the drop down list.</w:t>
      </w:r>
      <w:r w:rsidR="00794A8D">
        <w:rPr>
          <w:b/>
          <w:bCs/>
        </w:rPr>
        <w:t xml:space="preserve">  </w:t>
      </w:r>
    </w:p>
    <w:p w14:paraId="533E323C" w14:textId="77777777" w:rsidR="009234AF" w:rsidRPr="009234AF" w:rsidRDefault="009234AF" w:rsidP="009234AF">
      <w:pPr>
        <w:rPr>
          <w:b/>
          <w:bCs/>
        </w:rPr>
      </w:pPr>
    </w:p>
    <w:p w14:paraId="2FA45A40" w14:textId="799F1943" w:rsidR="009234AF" w:rsidRDefault="009234AF" w:rsidP="009234AF">
      <w:pPr>
        <w:pStyle w:val="ListParagraph"/>
        <w:numPr>
          <w:ilvl w:val="0"/>
          <w:numId w:val="1"/>
        </w:numPr>
        <w:rPr>
          <w:b/>
          <w:bCs/>
        </w:rPr>
      </w:pPr>
      <w:r w:rsidRPr="009234AF">
        <w:rPr>
          <w:b/>
          <w:bCs/>
        </w:rPr>
        <w:t xml:space="preserve">Be sure to notify the two people you select as references and </w:t>
      </w:r>
      <w:r w:rsidR="000A7649">
        <w:rPr>
          <w:b/>
          <w:bCs/>
        </w:rPr>
        <w:t>encourage</w:t>
      </w:r>
      <w:r w:rsidRPr="009234AF">
        <w:rPr>
          <w:b/>
          <w:bCs/>
        </w:rPr>
        <w:t xml:space="preserve"> them to complete the short email survey that Safe Gatherings </w:t>
      </w:r>
      <w:r w:rsidR="00DA6720">
        <w:rPr>
          <w:b/>
          <w:bCs/>
        </w:rPr>
        <w:t>sends</w:t>
      </w:r>
      <w:r w:rsidRPr="009234AF">
        <w:rPr>
          <w:b/>
          <w:bCs/>
        </w:rPr>
        <w:t xml:space="preserve"> them </w:t>
      </w:r>
      <w:r w:rsidR="000A7649">
        <w:rPr>
          <w:b/>
          <w:bCs/>
        </w:rPr>
        <w:t>as soon as possible</w:t>
      </w:r>
      <w:r w:rsidRPr="009234AF">
        <w:rPr>
          <w:b/>
          <w:bCs/>
        </w:rPr>
        <w:t>.  Safe Gatherings will not approve anyone without both of their references completing the short survey, even if you have completed all the training and cleared the background check.</w:t>
      </w:r>
      <w:r w:rsidR="00794A8D">
        <w:rPr>
          <w:b/>
          <w:bCs/>
        </w:rPr>
        <w:t xml:space="preserve">  </w:t>
      </w:r>
    </w:p>
    <w:p w14:paraId="462D7EA4" w14:textId="77777777" w:rsidR="009234AF" w:rsidRPr="009234AF" w:rsidRDefault="009234AF" w:rsidP="009234AF">
      <w:pPr>
        <w:rPr>
          <w:b/>
          <w:bCs/>
        </w:rPr>
      </w:pPr>
    </w:p>
    <w:p w14:paraId="72271C59" w14:textId="2BF47040" w:rsidR="009234AF" w:rsidRDefault="009234AF" w:rsidP="009234AF">
      <w:pPr>
        <w:pStyle w:val="ListParagraph"/>
        <w:numPr>
          <w:ilvl w:val="0"/>
          <w:numId w:val="1"/>
        </w:numPr>
        <w:rPr>
          <w:b/>
          <w:bCs/>
        </w:rPr>
      </w:pPr>
      <w:r w:rsidRPr="009234AF">
        <w:rPr>
          <w:b/>
          <w:bCs/>
        </w:rPr>
        <w:t>The online training typically takes around 2</w:t>
      </w:r>
      <w:r w:rsidR="000A7649">
        <w:rPr>
          <w:b/>
          <w:bCs/>
        </w:rPr>
        <w:t>-3</w:t>
      </w:r>
      <w:r w:rsidRPr="009234AF">
        <w:rPr>
          <w:b/>
          <w:bCs/>
        </w:rPr>
        <w:t xml:space="preserve"> hours to complete, but you can do the training at your own pace and it will pick up right where you left off when you log back in if you don’t complete all the training in one s</w:t>
      </w:r>
      <w:r w:rsidR="000A7649">
        <w:rPr>
          <w:b/>
          <w:bCs/>
        </w:rPr>
        <w:t>i</w:t>
      </w:r>
      <w:r w:rsidRPr="009234AF">
        <w:rPr>
          <w:b/>
          <w:bCs/>
        </w:rPr>
        <w:t xml:space="preserve">tting.  </w:t>
      </w:r>
    </w:p>
    <w:p w14:paraId="00037ECB" w14:textId="77777777" w:rsidR="000A7649" w:rsidRPr="000A7649" w:rsidRDefault="000A7649" w:rsidP="000A7649">
      <w:pPr>
        <w:pStyle w:val="ListParagraph"/>
        <w:rPr>
          <w:b/>
          <w:bCs/>
        </w:rPr>
      </w:pPr>
    </w:p>
    <w:p w14:paraId="5B831A0B" w14:textId="0B507F78" w:rsidR="000A7649" w:rsidRPr="009234AF" w:rsidRDefault="000A7649" w:rsidP="009234AF">
      <w:pPr>
        <w:pStyle w:val="ListParagraph"/>
        <w:numPr>
          <w:ilvl w:val="0"/>
          <w:numId w:val="1"/>
        </w:numPr>
        <w:rPr>
          <w:b/>
          <w:bCs/>
        </w:rPr>
      </w:pPr>
      <w:r>
        <w:rPr>
          <w:b/>
          <w:bCs/>
        </w:rPr>
        <w:t>You should receive an email notification from Safe Gatherings as soon as you have completed all the online training, background check, and referenced check process and have been approved by Safe Gatherings.</w:t>
      </w:r>
      <w:bookmarkStart w:id="2" w:name="_GoBack"/>
      <w:bookmarkEnd w:id="2"/>
    </w:p>
    <w:bookmarkEnd w:id="0"/>
    <w:p w14:paraId="7EBCB3F2" w14:textId="77777777" w:rsidR="00E95122" w:rsidRDefault="009234AF">
      <w:r>
        <w:t xml:space="preserve"> </w:t>
      </w:r>
      <w:bookmarkEnd w:id="1"/>
    </w:p>
    <w:sectPr w:rsidR="00E95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62483"/>
    <w:multiLevelType w:val="hybridMultilevel"/>
    <w:tmpl w:val="13A61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AF"/>
    <w:rsid w:val="000A7649"/>
    <w:rsid w:val="000F3B1F"/>
    <w:rsid w:val="006E047F"/>
    <w:rsid w:val="00794A8D"/>
    <w:rsid w:val="00850FBD"/>
    <w:rsid w:val="009234AF"/>
    <w:rsid w:val="00931334"/>
    <w:rsid w:val="00DA6720"/>
    <w:rsid w:val="00E95122"/>
    <w:rsid w:val="00FA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0840"/>
  <w15:chartTrackingRefBased/>
  <w15:docId w15:val="{83698A4F-57DE-48BC-8B56-5730BA49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4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34AF"/>
    <w:rPr>
      <w:color w:val="0563C1"/>
      <w:u w:val="single"/>
    </w:rPr>
  </w:style>
  <w:style w:type="paragraph" w:styleId="ListParagraph">
    <w:name w:val="List Paragraph"/>
    <w:basedOn w:val="Normal"/>
    <w:uiPriority w:val="34"/>
    <w:qFormat/>
    <w:rsid w:val="00923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79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fegatherings.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78E20D1D8C841A288DA2921ABF97F" ma:contentTypeVersion="13" ma:contentTypeDescription="Create a new document." ma:contentTypeScope="" ma:versionID="41fc48bc20ca531ae49b190b2085dbd7">
  <xsd:schema xmlns:xsd="http://www.w3.org/2001/XMLSchema" xmlns:xs="http://www.w3.org/2001/XMLSchema" xmlns:p="http://schemas.microsoft.com/office/2006/metadata/properties" xmlns:ns2="b63d1a0d-2309-4992-9993-5bde5a65acfc" xmlns:ns3="ad338981-6ffe-4099-b6f2-c3a0ae86a2ad" targetNamespace="http://schemas.microsoft.com/office/2006/metadata/properties" ma:root="true" ma:fieldsID="8e25ff55b17a13f6d7271fc6d6153644" ns2:_="" ns3:_="">
    <xsd:import namespace="b63d1a0d-2309-4992-9993-5bde5a65acfc"/>
    <xsd:import namespace="ad338981-6ffe-4099-b6f2-c3a0ae86a2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d1a0d-2309-4992-9993-5bde5a65ac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338981-6ffe-4099-b6f2-c3a0ae86a2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CD7153-1657-4BE4-8D26-3EBEDA585835}"/>
</file>

<file path=customXml/itemProps2.xml><?xml version="1.0" encoding="utf-8"?>
<ds:datastoreItem xmlns:ds="http://schemas.openxmlformats.org/officeDocument/2006/customXml" ds:itemID="{79FE2344-B5B8-4029-8882-3965300DB0F3}"/>
</file>

<file path=customXml/itemProps3.xml><?xml version="1.0" encoding="utf-8"?>
<ds:datastoreItem xmlns:ds="http://schemas.openxmlformats.org/officeDocument/2006/customXml" ds:itemID="{3B4A1F89-8A1B-43AC-9DA9-721B7EE0A908}"/>
</file>

<file path=docProps/app.xml><?xml version="1.0" encoding="utf-8"?>
<Properties xmlns="http://schemas.openxmlformats.org/officeDocument/2006/extended-properties" xmlns:vt="http://schemas.openxmlformats.org/officeDocument/2006/docPropsVTypes">
  <Template>Normal</Template>
  <TotalTime>15</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Forsythe</dc:creator>
  <cp:keywords/>
  <dc:description/>
  <cp:lastModifiedBy>Jake Forsythe</cp:lastModifiedBy>
  <cp:revision>5</cp:revision>
  <dcterms:created xsi:type="dcterms:W3CDTF">2019-08-13T16:13:00Z</dcterms:created>
  <dcterms:modified xsi:type="dcterms:W3CDTF">2020-02-10T23:22:00Z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0x010100B5278E20D1D8C841A288DA2921ABF97F</vt:lpwstr>
  </property>
</Properties>
</file>